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DA2" w:rsidRPr="00BC0324" w:rsidRDefault="00A15579" w:rsidP="002B3DA2">
      <w:pPr>
        <w:rPr>
          <w:b/>
        </w:rPr>
      </w:pPr>
      <w:proofErr w:type="gramStart"/>
      <w:r w:rsidRPr="00BC0324">
        <w:rPr>
          <w:b/>
        </w:rPr>
        <w:t>Federal Way Municipal Court Procedures for Defense Attorneys on Infraction Cases.</w:t>
      </w:r>
      <w:bookmarkStart w:id="0" w:name="_GoBack"/>
      <w:bookmarkEnd w:id="0"/>
      <w:proofErr w:type="gramEnd"/>
    </w:p>
    <w:p w:rsidR="002B3DA2" w:rsidRDefault="002B3DA2" w:rsidP="002B3DA2"/>
    <w:p w:rsidR="002B3DA2" w:rsidRDefault="002B3DA2" w:rsidP="002B3DA2">
      <w:r>
        <w:t>1.</w:t>
      </w:r>
      <w:r>
        <w:tab/>
        <w:t>Please file your Notice of Appearance at</w:t>
      </w:r>
      <w:r w:rsidR="00D109C2">
        <w:t xml:space="preserve"> </w:t>
      </w:r>
      <w:r w:rsidR="00D109C2" w:rsidRPr="00D109C2">
        <w:t>Infractions.Court@cityoffederalway.com</w:t>
      </w:r>
    </w:p>
    <w:p w:rsidR="002B3DA2" w:rsidRDefault="002B3DA2" w:rsidP="001739D4">
      <w:pPr>
        <w:ind w:left="720" w:hanging="720"/>
      </w:pPr>
      <w:r>
        <w:t>2.</w:t>
      </w:r>
      <w:r>
        <w:tab/>
        <w:t>Your cases will be scheduled for a Zoom/</w:t>
      </w:r>
      <w:proofErr w:type="gramStart"/>
      <w:r>
        <w:t>In</w:t>
      </w:r>
      <w:proofErr w:type="gramEnd"/>
      <w:r>
        <w:t xml:space="preserve"> person hearing on t</w:t>
      </w:r>
      <w:r w:rsidR="001739D4">
        <w:t>he Attorney Infraction Calendar, scheduled on the second Friday of every month</w:t>
      </w:r>
      <w:r>
        <w:t>.</w:t>
      </w:r>
    </w:p>
    <w:p w:rsidR="002B3DA2" w:rsidRDefault="002B3DA2" w:rsidP="002B3DA2">
      <w:pPr>
        <w:ind w:left="720" w:hanging="720"/>
      </w:pPr>
      <w:r>
        <w:t>3.</w:t>
      </w:r>
      <w:r>
        <w:tab/>
        <w:t xml:space="preserve">The City Attorney will send you a proposed offer for resolution.  </w:t>
      </w:r>
      <w:proofErr w:type="gramStart"/>
      <w:r>
        <w:t>All negotiation to be completed with the City Attorney.</w:t>
      </w:r>
      <w:proofErr w:type="gramEnd"/>
    </w:p>
    <w:p w:rsidR="002B3DA2" w:rsidRDefault="002B3DA2" w:rsidP="001739D4">
      <w:pPr>
        <w:ind w:left="720" w:hanging="720"/>
      </w:pPr>
      <w:r>
        <w:t xml:space="preserve">4. </w:t>
      </w:r>
      <w:r>
        <w:tab/>
        <w:t>If there is an agreement, please sign the written agreement provided by the prosecutor and return it ONLY to</w:t>
      </w:r>
      <w:r w:rsidR="001739D4">
        <w:t xml:space="preserve"> </w:t>
      </w:r>
      <w:r w:rsidR="001739D4" w:rsidRPr="001739D4">
        <w:t>Infra</w:t>
      </w:r>
      <w:r w:rsidR="001739D4">
        <w:t>ctions.Law@cityoffederalway.com.  The court will not accept stipulations.</w:t>
      </w:r>
    </w:p>
    <w:p w:rsidR="002B3DA2" w:rsidRDefault="002B3DA2" w:rsidP="001739D4">
      <w:pPr>
        <w:ind w:left="720" w:hanging="720"/>
      </w:pPr>
      <w:r>
        <w:t xml:space="preserve">5.  </w:t>
      </w:r>
      <w:r>
        <w:tab/>
        <w:t xml:space="preserve">The prosecutor will file the </w:t>
      </w:r>
      <w:r w:rsidR="001739D4">
        <w:t xml:space="preserve">stipulation </w:t>
      </w:r>
      <w:r>
        <w:t>with the court.  Please DO NOT email, fax, or mail this stipulation to the court.</w:t>
      </w:r>
    </w:p>
    <w:p w:rsidR="002B3DA2" w:rsidRDefault="002B3DA2" w:rsidP="002B3DA2">
      <w:r>
        <w:t>9.</w:t>
      </w:r>
      <w:r>
        <w:tab/>
      </w:r>
      <w:r w:rsidR="001739D4">
        <w:t>The c</w:t>
      </w:r>
      <w:r>
        <w:t>ase</w:t>
      </w:r>
      <w:r w:rsidR="001739D4">
        <w:t xml:space="preserve"> will</w:t>
      </w:r>
      <w:r>
        <w:t xml:space="preserve"> remain on attorney infraction calendar</w:t>
      </w:r>
      <w:r w:rsidR="001739D4">
        <w:t>.</w:t>
      </w:r>
    </w:p>
    <w:p w:rsidR="002B3DA2" w:rsidRDefault="002B3DA2" w:rsidP="002B3DA2">
      <w:r>
        <w:t>10.</w:t>
      </w:r>
      <w:r>
        <w:tab/>
        <w:t>Attorneys need not appear unless there is a dispute or the case has not yet resolved.</w:t>
      </w:r>
    </w:p>
    <w:p w:rsidR="002B3DA2" w:rsidRDefault="002B3DA2" w:rsidP="002B3DA2">
      <w:pPr>
        <w:ind w:left="720" w:hanging="720"/>
      </w:pPr>
      <w:r>
        <w:t>14.</w:t>
      </w:r>
      <w:r>
        <w:tab/>
        <w:t xml:space="preserve">The Clerk will begin the calendar </w:t>
      </w:r>
      <w:r w:rsidR="001739D4">
        <w:t xml:space="preserve">at 8:30 am </w:t>
      </w:r>
      <w:r>
        <w:t>and place attorneys into breakout rooms if negotiation is still necessary on the day of the hearing.</w:t>
      </w:r>
    </w:p>
    <w:p w:rsidR="002B3DA2" w:rsidRDefault="002B3DA2" w:rsidP="001739D4">
      <w:pPr>
        <w:ind w:left="720" w:hanging="720"/>
      </w:pPr>
      <w:r>
        <w:t>15.</w:t>
      </w:r>
      <w:r>
        <w:tab/>
        <w:t>The Court will acknowledge and accept the stipulation</w:t>
      </w:r>
      <w:r w:rsidR="001739D4">
        <w:t>s on the record.</w:t>
      </w:r>
    </w:p>
    <w:p w:rsidR="002B3DA2" w:rsidRDefault="002B3DA2" w:rsidP="002B3DA2">
      <w:r>
        <w:t xml:space="preserve">16. </w:t>
      </w:r>
      <w:r>
        <w:tab/>
        <w:t>Any contested hearings will be heard at the end of the calendar.</w:t>
      </w:r>
    </w:p>
    <w:p w:rsidR="00677F11" w:rsidRDefault="002B3DA2" w:rsidP="002B3DA2">
      <w:r>
        <w:t xml:space="preserve">17.  </w:t>
      </w:r>
      <w:r>
        <w:tab/>
      </w:r>
      <w:r w:rsidR="006A6563">
        <w:t>The c</w:t>
      </w:r>
      <w:r>
        <w:t xml:space="preserve">lerk </w:t>
      </w:r>
      <w:r w:rsidR="006A6563">
        <w:t>will mail or email</w:t>
      </w:r>
      <w:r>
        <w:t xml:space="preserve"> signed </w:t>
      </w:r>
      <w:r w:rsidR="006A6563">
        <w:t xml:space="preserve">stipulations </w:t>
      </w:r>
      <w:r>
        <w:t>to counsel and defendant.</w:t>
      </w:r>
    </w:p>
    <w:sectPr w:rsidR="00677F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DA2"/>
    <w:rsid w:val="001739D4"/>
    <w:rsid w:val="002B3DA2"/>
    <w:rsid w:val="00677F11"/>
    <w:rsid w:val="006A6563"/>
    <w:rsid w:val="00A15579"/>
    <w:rsid w:val="00BC0324"/>
    <w:rsid w:val="00D10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4158</TotalTime>
  <Pages>1</Pages>
  <Words>190</Words>
  <Characters>1088</Characters>
  <Application>Microsoft Office Word</Application>
  <DocSecurity>0</DocSecurity>
  <Lines>9</Lines>
  <Paragraphs>2</Paragraphs>
  <ScaleCrop>false</ScaleCrop>
  <Company>City of Federal Way</Company>
  <LinksUpToDate>false</LinksUpToDate>
  <CharactersWithSpaces>1276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Rebecca Robertson</dc:creator>
  <cp:lastModifiedBy>Rebecca Robertson</cp:lastModifiedBy>
  <cp:revision>7</cp:revision>
  <dcterms:created xsi:type="dcterms:W3CDTF">2021-03-26T20:25:00Z</dcterms:created>
  <dcterms:modified xsi:type="dcterms:W3CDTF">2021-04-01T20:05:00Z</dcterms:modified>
</cp:coreProperties>
</file>